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9AEA2" w14:textId="77777777" w:rsidR="00D65CA6" w:rsidRDefault="00D65CA6" w:rsidP="00686CB8">
      <w:pPr>
        <w:ind w:left="4956"/>
        <w:rPr>
          <w:sz w:val="24"/>
          <w:szCs w:val="24"/>
        </w:rPr>
      </w:pPr>
    </w:p>
    <w:p w14:paraId="5193C17B" w14:textId="77777777" w:rsidR="00D65CA6" w:rsidRDefault="00D65CA6" w:rsidP="00686CB8">
      <w:pPr>
        <w:ind w:left="4956"/>
        <w:rPr>
          <w:sz w:val="24"/>
          <w:szCs w:val="24"/>
        </w:rPr>
      </w:pPr>
    </w:p>
    <w:p w14:paraId="3ED832E2" w14:textId="77777777" w:rsidR="00D65CA6" w:rsidRDefault="00D65CA6" w:rsidP="00686CB8">
      <w:pPr>
        <w:ind w:left="4956"/>
        <w:rPr>
          <w:sz w:val="24"/>
          <w:szCs w:val="24"/>
        </w:rPr>
      </w:pPr>
    </w:p>
    <w:p w14:paraId="19661FF3" w14:textId="192F20B8" w:rsidR="00D65CA6" w:rsidRPr="00D65CA6" w:rsidRDefault="00D65CA6" w:rsidP="00D65CA6">
      <w:pPr>
        <w:ind w:left="4956"/>
        <w:rPr>
          <w:sz w:val="24"/>
          <w:szCs w:val="24"/>
        </w:rPr>
      </w:pPr>
      <w:r w:rsidRPr="00D65CA6">
        <w:rPr>
          <w:sz w:val="24"/>
          <w:szCs w:val="24"/>
        </w:rPr>
        <w:t xml:space="preserve">Grojec, dnia   </w:t>
      </w:r>
      <w:r>
        <w:rPr>
          <w:sz w:val="24"/>
          <w:szCs w:val="24"/>
        </w:rPr>
        <w:t>22</w:t>
      </w:r>
      <w:r w:rsidRPr="00D65CA6">
        <w:rPr>
          <w:sz w:val="24"/>
          <w:szCs w:val="24"/>
        </w:rPr>
        <w:t xml:space="preserve"> ma</w:t>
      </w:r>
      <w:r>
        <w:rPr>
          <w:sz w:val="24"/>
          <w:szCs w:val="24"/>
        </w:rPr>
        <w:t>j</w:t>
      </w:r>
      <w:r w:rsidRPr="00D65CA6">
        <w:rPr>
          <w:sz w:val="24"/>
          <w:szCs w:val="24"/>
        </w:rPr>
        <w:t xml:space="preserve"> 2025r.</w:t>
      </w:r>
    </w:p>
    <w:p w14:paraId="7DE45B81" w14:textId="77777777" w:rsidR="00D65CA6" w:rsidRPr="00D65CA6" w:rsidRDefault="00D65CA6" w:rsidP="00D65CA6">
      <w:pPr>
        <w:rPr>
          <w:sz w:val="24"/>
          <w:szCs w:val="24"/>
        </w:rPr>
      </w:pPr>
    </w:p>
    <w:p w14:paraId="3C9766D7" w14:textId="77777777" w:rsidR="00D65CA6" w:rsidRPr="00D65CA6" w:rsidRDefault="00D65CA6" w:rsidP="00D65CA6">
      <w:pPr>
        <w:jc w:val="center"/>
        <w:rPr>
          <w:sz w:val="24"/>
          <w:szCs w:val="24"/>
        </w:rPr>
      </w:pPr>
      <w:r w:rsidRPr="00D65CA6">
        <w:rPr>
          <w:sz w:val="24"/>
          <w:szCs w:val="24"/>
        </w:rPr>
        <w:t xml:space="preserve">Dyrektor </w:t>
      </w:r>
    </w:p>
    <w:p w14:paraId="17510D11" w14:textId="77777777" w:rsidR="00D65CA6" w:rsidRPr="00D65CA6" w:rsidRDefault="00D65CA6" w:rsidP="00D65CA6">
      <w:pPr>
        <w:jc w:val="center"/>
        <w:rPr>
          <w:sz w:val="24"/>
          <w:szCs w:val="24"/>
        </w:rPr>
      </w:pPr>
      <w:r w:rsidRPr="00D65CA6">
        <w:rPr>
          <w:sz w:val="24"/>
          <w:szCs w:val="24"/>
        </w:rPr>
        <w:t xml:space="preserve">Powiatowych Zakładów </w:t>
      </w:r>
    </w:p>
    <w:p w14:paraId="1B6EF92E" w14:textId="77777777" w:rsidR="00D65CA6" w:rsidRPr="00D65CA6" w:rsidRDefault="00D65CA6" w:rsidP="00D65CA6">
      <w:pPr>
        <w:jc w:val="center"/>
        <w:rPr>
          <w:sz w:val="24"/>
          <w:szCs w:val="24"/>
        </w:rPr>
      </w:pPr>
      <w:r w:rsidRPr="00D65CA6">
        <w:rPr>
          <w:sz w:val="24"/>
          <w:szCs w:val="24"/>
        </w:rPr>
        <w:t>Opiekuńczo – Leczniczych w Grojcu</w:t>
      </w:r>
    </w:p>
    <w:p w14:paraId="0B5A0F70" w14:textId="77777777" w:rsidR="00D65CA6" w:rsidRPr="00D65CA6" w:rsidRDefault="00D65CA6" w:rsidP="00D65CA6">
      <w:pPr>
        <w:jc w:val="center"/>
        <w:rPr>
          <w:sz w:val="24"/>
          <w:szCs w:val="24"/>
        </w:rPr>
      </w:pPr>
      <w:r w:rsidRPr="00D65CA6">
        <w:rPr>
          <w:sz w:val="24"/>
          <w:szCs w:val="24"/>
        </w:rPr>
        <w:t>Aleja Ogrodowa 1 (PZOL)</w:t>
      </w:r>
    </w:p>
    <w:p w14:paraId="190EF83B" w14:textId="77777777" w:rsidR="00D65CA6" w:rsidRPr="00D65CA6" w:rsidRDefault="00D65CA6" w:rsidP="00D65CA6">
      <w:pPr>
        <w:jc w:val="center"/>
        <w:rPr>
          <w:sz w:val="24"/>
          <w:szCs w:val="24"/>
        </w:rPr>
      </w:pPr>
    </w:p>
    <w:p w14:paraId="6E55C047" w14:textId="77777777" w:rsidR="00D65CA6" w:rsidRPr="00D65CA6" w:rsidRDefault="00D65CA6" w:rsidP="00D65CA6">
      <w:pPr>
        <w:jc w:val="both"/>
        <w:rPr>
          <w:sz w:val="24"/>
          <w:szCs w:val="24"/>
        </w:rPr>
      </w:pPr>
    </w:p>
    <w:p w14:paraId="6ABE639E" w14:textId="60643299" w:rsidR="00D65CA6" w:rsidRPr="00D65CA6" w:rsidRDefault="00D65CA6" w:rsidP="00D65CA6">
      <w:pPr>
        <w:jc w:val="both"/>
        <w:rPr>
          <w:sz w:val="24"/>
          <w:szCs w:val="24"/>
        </w:rPr>
      </w:pPr>
      <w:r w:rsidRPr="00D65CA6">
        <w:rPr>
          <w:sz w:val="24"/>
          <w:szCs w:val="24"/>
        </w:rPr>
        <w:t xml:space="preserve">działając na podstawie art. 26 </w:t>
      </w:r>
      <w:r w:rsidRPr="00D65CA6">
        <w:rPr>
          <w:rFonts w:eastAsia="Lucida Sans Unicode" w:cs="Tahoma"/>
          <w:sz w:val="24"/>
          <w:szCs w:val="24"/>
          <w:lang w:eastAsia="pl-PL" w:bidi="pl-PL"/>
        </w:rPr>
        <w:t>ustawy z dnia 15 kwietnia 2011 r. o działalności leczniczej</w:t>
      </w:r>
      <w:r w:rsidRPr="00D65CA6">
        <w:rPr>
          <w:sz w:val="24"/>
          <w:szCs w:val="24"/>
        </w:rPr>
        <w:t xml:space="preserve"> </w:t>
      </w:r>
      <w:r w:rsidRPr="00D65CA6">
        <w:rPr>
          <w:bCs/>
          <w:sz w:val="24"/>
          <w:szCs w:val="24"/>
        </w:rPr>
        <w:t>ogłasza  konkurs</w:t>
      </w:r>
      <w:r w:rsidR="001C46F5">
        <w:rPr>
          <w:bCs/>
          <w:sz w:val="24"/>
          <w:szCs w:val="24"/>
        </w:rPr>
        <w:t xml:space="preserve"> ofert</w:t>
      </w:r>
      <w:r w:rsidRPr="00D65CA6">
        <w:rPr>
          <w:bCs/>
          <w:sz w:val="24"/>
          <w:szCs w:val="24"/>
        </w:rPr>
        <w:t xml:space="preserve"> na  udzielanie świadczeń zdrowotnych</w:t>
      </w:r>
      <w:r w:rsidRPr="00D65CA6">
        <w:rPr>
          <w:sz w:val="24"/>
          <w:szCs w:val="24"/>
        </w:rPr>
        <w:t xml:space="preserve">  </w:t>
      </w:r>
      <w:r>
        <w:rPr>
          <w:sz w:val="24"/>
          <w:szCs w:val="24"/>
        </w:rPr>
        <w:t>przez</w:t>
      </w:r>
      <w:r w:rsidR="001C46F5">
        <w:rPr>
          <w:sz w:val="24"/>
          <w:szCs w:val="24"/>
        </w:rPr>
        <w:t xml:space="preserve"> osoby wykonujące zawód</w:t>
      </w:r>
      <w:r>
        <w:rPr>
          <w:sz w:val="24"/>
          <w:szCs w:val="24"/>
        </w:rPr>
        <w:t xml:space="preserve"> </w:t>
      </w:r>
      <w:r w:rsidRPr="00D65CA6">
        <w:rPr>
          <w:b/>
          <w:bCs/>
          <w:sz w:val="24"/>
          <w:szCs w:val="24"/>
        </w:rPr>
        <w:t>opiekuna medycznego</w:t>
      </w:r>
      <w:r w:rsidR="001C46F5">
        <w:rPr>
          <w:b/>
          <w:bCs/>
          <w:sz w:val="24"/>
          <w:szCs w:val="24"/>
        </w:rPr>
        <w:t>.</w:t>
      </w:r>
    </w:p>
    <w:p w14:paraId="2500A01B" w14:textId="77777777" w:rsidR="00D65CA6" w:rsidRPr="00D65CA6" w:rsidRDefault="00D65CA6" w:rsidP="00D65CA6">
      <w:pPr>
        <w:rPr>
          <w:rFonts w:eastAsia="Lucida Sans Unicode" w:cs="Tahoma"/>
          <w:sz w:val="24"/>
          <w:szCs w:val="24"/>
          <w:lang w:eastAsia="pl-PL" w:bidi="pl-PL"/>
        </w:rPr>
      </w:pPr>
    </w:p>
    <w:p w14:paraId="240B0161" w14:textId="77777777" w:rsidR="00D65CA6" w:rsidRPr="00D65CA6" w:rsidRDefault="00D65CA6" w:rsidP="00D65CA6">
      <w:pPr>
        <w:jc w:val="center"/>
        <w:rPr>
          <w:b/>
          <w:bCs/>
          <w:sz w:val="24"/>
          <w:szCs w:val="24"/>
        </w:rPr>
      </w:pPr>
    </w:p>
    <w:p w14:paraId="5540AA59" w14:textId="7EF608A5" w:rsidR="00D65CA6" w:rsidRPr="00D65CA6" w:rsidRDefault="00D65CA6" w:rsidP="00D65CA6">
      <w:pPr>
        <w:rPr>
          <w:bCs/>
          <w:sz w:val="24"/>
          <w:szCs w:val="24"/>
        </w:rPr>
      </w:pPr>
      <w:r w:rsidRPr="00D65CA6">
        <w:rPr>
          <w:sz w:val="24"/>
          <w:szCs w:val="24"/>
        </w:rPr>
        <w:t>1.Przedmiot</w:t>
      </w:r>
      <w:r w:rsidR="001C46F5">
        <w:rPr>
          <w:sz w:val="24"/>
          <w:szCs w:val="24"/>
        </w:rPr>
        <w:t>em</w:t>
      </w:r>
      <w:r w:rsidRPr="00D65CA6">
        <w:rPr>
          <w:sz w:val="24"/>
          <w:szCs w:val="24"/>
        </w:rPr>
        <w:t xml:space="preserve"> </w:t>
      </w:r>
      <w:r w:rsidR="001C46F5">
        <w:rPr>
          <w:sz w:val="24"/>
          <w:szCs w:val="24"/>
        </w:rPr>
        <w:t>zamówienia jest udzielanie</w:t>
      </w:r>
      <w:r w:rsidRPr="00D65CA6">
        <w:rPr>
          <w:sz w:val="24"/>
          <w:szCs w:val="24"/>
        </w:rPr>
        <w:t xml:space="preserve"> świadcze</w:t>
      </w:r>
      <w:r w:rsidR="001C46F5">
        <w:rPr>
          <w:sz w:val="24"/>
          <w:szCs w:val="24"/>
        </w:rPr>
        <w:t>ń</w:t>
      </w:r>
      <w:r w:rsidRPr="00D65CA6">
        <w:rPr>
          <w:sz w:val="24"/>
          <w:szCs w:val="24"/>
        </w:rPr>
        <w:t xml:space="preserve"> zdrowotn</w:t>
      </w:r>
      <w:r w:rsidR="001C46F5">
        <w:rPr>
          <w:sz w:val="24"/>
          <w:szCs w:val="24"/>
        </w:rPr>
        <w:t>ych</w:t>
      </w:r>
      <w:r w:rsidRPr="00D65CA6">
        <w:rPr>
          <w:sz w:val="24"/>
          <w:szCs w:val="24"/>
        </w:rPr>
        <w:t xml:space="preserve"> przez </w:t>
      </w:r>
      <w:r w:rsidR="001C46F5">
        <w:rPr>
          <w:sz w:val="24"/>
          <w:szCs w:val="24"/>
        </w:rPr>
        <w:t xml:space="preserve">osoby wykonujące zawód </w:t>
      </w:r>
      <w:r>
        <w:rPr>
          <w:sz w:val="24"/>
          <w:szCs w:val="24"/>
        </w:rPr>
        <w:t>opiekuna medycznego w zakładzie opiekuńczo-leczniczym o profilu ogólnym oraz w zakładzie opiekuńczo-leczniczym o profilu psychiatrycznym</w:t>
      </w:r>
      <w:r w:rsidRPr="00D65CA6">
        <w:rPr>
          <w:sz w:val="24"/>
          <w:szCs w:val="24"/>
        </w:rPr>
        <w:t>.</w:t>
      </w:r>
    </w:p>
    <w:p w14:paraId="2CD3F672" w14:textId="77777777" w:rsidR="00D65CA6" w:rsidRPr="00D65CA6" w:rsidRDefault="00D65CA6" w:rsidP="00D65CA6">
      <w:pPr>
        <w:rPr>
          <w:bCs/>
          <w:sz w:val="24"/>
          <w:szCs w:val="24"/>
        </w:rPr>
      </w:pPr>
    </w:p>
    <w:p w14:paraId="466564AC" w14:textId="67A36B10" w:rsidR="00A92ECB" w:rsidRPr="00A92ECB" w:rsidRDefault="00D65CA6" w:rsidP="00A92ECB">
      <w:pPr>
        <w:rPr>
          <w:bCs/>
          <w:sz w:val="24"/>
          <w:szCs w:val="24"/>
        </w:rPr>
      </w:pPr>
      <w:r w:rsidRPr="00D65CA6">
        <w:rPr>
          <w:sz w:val="24"/>
          <w:szCs w:val="24"/>
        </w:rPr>
        <w:t>2.Okres o</w:t>
      </w:r>
      <w:r w:rsidRPr="00D65CA6">
        <w:rPr>
          <w:bCs/>
          <w:sz w:val="24"/>
          <w:szCs w:val="24"/>
        </w:rPr>
        <w:t>bowiązywania umowy</w:t>
      </w:r>
      <w:r w:rsidR="00A92ECB">
        <w:rPr>
          <w:bCs/>
          <w:sz w:val="24"/>
          <w:szCs w:val="24"/>
        </w:rPr>
        <w:t>:</w:t>
      </w:r>
      <w:r w:rsidR="00A92ECB" w:rsidRPr="00A92ECB">
        <w:rPr>
          <w:bCs/>
          <w:sz w:val="24"/>
          <w:szCs w:val="24"/>
        </w:rPr>
        <w:t xml:space="preserve"> </w:t>
      </w:r>
      <w:r w:rsidR="00A92ECB">
        <w:rPr>
          <w:bCs/>
          <w:sz w:val="24"/>
          <w:szCs w:val="24"/>
        </w:rPr>
        <w:t>u</w:t>
      </w:r>
      <w:r w:rsidR="00A92ECB" w:rsidRPr="00A92ECB">
        <w:rPr>
          <w:bCs/>
          <w:sz w:val="24"/>
          <w:szCs w:val="24"/>
        </w:rPr>
        <w:t>mowa obowiązywać będzie na okres trzech miesięcy z możliwością jej przedłużenia do 36 miesięcy.</w:t>
      </w:r>
    </w:p>
    <w:p w14:paraId="5AA22C49" w14:textId="3AD3E33E" w:rsidR="00D65CA6" w:rsidRPr="00D65CA6" w:rsidRDefault="00A92ECB" w:rsidP="00A92ECB">
      <w:pPr>
        <w:rPr>
          <w:bCs/>
          <w:sz w:val="24"/>
          <w:szCs w:val="24"/>
        </w:rPr>
      </w:pPr>
      <w:r w:rsidRPr="00A92ECB">
        <w:rPr>
          <w:bCs/>
          <w:sz w:val="24"/>
          <w:szCs w:val="24"/>
        </w:rPr>
        <w:t>Forma zatrudnienia:  umowa cywilno-prawna</w:t>
      </w:r>
    </w:p>
    <w:p w14:paraId="751CACA6" w14:textId="77777777" w:rsidR="00D65CA6" w:rsidRPr="00D65CA6" w:rsidRDefault="00D65CA6" w:rsidP="00D65CA6">
      <w:pPr>
        <w:rPr>
          <w:bCs/>
          <w:kern w:val="2"/>
          <w:sz w:val="24"/>
          <w:szCs w:val="24"/>
          <w:lang w:eastAsia="zh-CN"/>
        </w:rPr>
      </w:pPr>
    </w:p>
    <w:p w14:paraId="68185D67" w14:textId="207CA958" w:rsidR="00D65CA6" w:rsidRPr="00D65CA6" w:rsidRDefault="00D65CA6" w:rsidP="00D65CA6">
      <w:pPr>
        <w:rPr>
          <w:kern w:val="2"/>
          <w:lang w:eastAsia="zh-CN"/>
        </w:rPr>
      </w:pPr>
      <w:r w:rsidRPr="00D65CA6">
        <w:rPr>
          <w:bCs/>
          <w:kern w:val="2"/>
          <w:sz w:val="24"/>
          <w:szCs w:val="24"/>
          <w:lang w:eastAsia="zh-CN"/>
        </w:rPr>
        <w:t>3.Wymagany wymiar etatu</w:t>
      </w:r>
      <w:r w:rsidR="001C46F5">
        <w:rPr>
          <w:bCs/>
          <w:kern w:val="2"/>
          <w:sz w:val="24"/>
          <w:szCs w:val="24"/>
          <w:lang w:eastAsia="zh-CN"/>
        </w:rPr>
        <w:t>: 2</w:t>
      </w:r>
      <w:r w:rsidR="00A92ECB" w:rsidRPr="008A0E7A">
        <w:rPr>
          <w:sz w:val="24"/>
          <w:szCs w:val="24"/>
        </w:rPr>
        <w:t xml:space="preserve"> etaty -po jednym na każdy oddział</w:t>
      </w:r>
      <w:r w:rsidR="00A92ECB" w:rsidRPr="00E4198E">
        <w:rPr>
          <w:sz w:val="24"/>
          <w:szCs w:val="24"/>
        </w:rPr>
        <w:t>.</w:t>
      </w:r>
      <w:r w:rsidR="00A92ECB">
        <w:rPr>
          <w:sz w:val="24"/>
          <w:szCs w:val="24"/>
        </w:rPr>
        <w:t xml:space="preserve">                                                                                                                </w:t>
      </w:r>
      <w:r w:rsidRPr="00D65CA6">
        <w:rPr>
          <w:bCs/>
          <w:kern w:val="2"/>
          <w:sz w:val="24"/>
          <w:szCs w:val="24"/>
          <w:lang w:eastAsia="zh-CN"/>
        </w:rPr>
        <w:t xml:space="preserve"> </w:t>
      </w:r>
    </w:p>
    <w:p w14:paraId="09C4376D" w14:textId="77777777" w:rsidR="00D65CA6" w:rsidRPr="00D65CA6" w:rsidRDefault="00D65CA6" w:rsidP="00D65CA6">
      <w:pPr>
        <w:rPr>
          <w:sz w:val="22"/>
          <w:szCs w:val="22"/>
        </w:rPr>
      </w:pPr>
      <w:r w:rsidRPr="00D65CA6">
        <w:rPr>
          <w:sz w:val="22"/>
          <w:szCs w:val="22"/>
        </w:rPr>
        <w:t>Dopuszcza się składanie dokumentów na niepełną ilość godzin miesięcznie/część godzin.</w:t>
      </w:r>
    </w:p>
    <w:p w14:paraId="478EFF81" w14:textId="77777777" w:rsidR="00D65CA6" w:rsidRPr="00D65CA6" w:rsidRDefault="00D65CA6" w:rsidP="00D65CA6">
      <w:pPr>
        <w:rPr>
          <w:sz w:val="24"/>
          <w:szCs w:val="24"/>
        </w:rPr>
      </w:pPr>
    </w:p>
    <w:p w14:paraId="53ECC676" w14:textId="49068E4C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 xml:space="preserve">4.Kandydaci mogą zapoznać się ze </w:t>
      </w:r>
      <w:bookmarkStart w:id="0" w:name="_Hlk188342126"/>
      <w:r w:rsidR="00A4111A">
        <w:rPr>
          <w:sz w:val="24"/>
          <w:szCs w:val="24"/>
        </w:rPr>
        <w:t xml:space="preserve">Specyfikacją </w:t>
      </w:r>
      <w:r w:rsidRPr="00D65CA6">
        <w:rPr>
          <w:sz w:val="24"/>
          <w:szCs w:val="24"/>
        </w:rPr>
        <w:t>Szczegółowymi Warunkami Konkursu</w:t>
      </w:r>
      <w:bookmarkEnd w:id="0"/>
      <w:r w:rsidR="00A4111A">
        <w:rPr>
          <w:sz w:val="24"/>
          <w:szCs w:val="24"/>
        </w:rPr>
        <w:t xml:space="preserve"> (SSWK)</w:t>
      </w:r>
      <w:r w:rsidR="002F45E3">
        <w:rPr>
          <w:sz w:val="24"/>
          <w:szCs w:val="24"/>
        </w:rPr>
        <w:t>:</w:t>
      </w:r>
    </w:p>
    <w:p w14:paraId="3D868B76" w14:textId="77777777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 xml:space="preserve">-na stronie internetowej Zamawiającego </w:t>
      </w:r>
      <w:hyperlink r:id="rId4" w:history="1">
        <w:r w:rsidRPr="00D65CA6">
          <w:rPr>
            <w:color w:val="0000FF"/>
            <w:sz w:val="24"/>
            <w:szCs w:val="24"/>
            <w:u w:val="single"/>
          </w:rPr>
          <w:t>www.pzolgrojec.pl</w:t>
        </w:r>
      </w:hyperlink>
    </w:p>
    <w:p w14:paraId="6DA10B9A" w14:textId="20ADB29A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 xml:space="preserve">-w siedzibie Zamawiającego </w:t>
      </w:r>
      <w:r w:rsidR="001C46F5">
        <w:rPr>
          <w:sz w:val="24"/>
          <w:szCs w:val="24"/>
        </w:rPr>
        <w:t>u</w:t>
      </w:r>
      <w:r w:rsidRPr="00D65CA6">
        <w:rPr>
          <w:sz w:val="24"/>
          <w:szCs w:val="24"/>
        </w:rPr>
        <w:t xml:space="preserve"> Pani Ewy Chowaniec w godzinach od 07:00 do 14:35 od poniedziałku do piątku tel.783580500</w:t>
      </w:r>
    </w:p>
    <w:p w14:paraId="5646F5B3" w14:textId="77777777" w:rsidR="00D65CA6" w:rsidRPr="00D65CA6" w:rsidRDefault="00D65CA6" w:rsidP="00D65CA6"/>
    <w:p w14:paraId="7B4CBD73" w14:textId="4BB63BEB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>5.</w:t>
      </w:r>
      <w:bookmarkStart w:id="1" w:name="_Hlk188356913"/>
      <w:r w:rsidRPr="00D65CA6">
        <w:rPr>
          <w:sz w:val="24"/>
          <w:szCs w:val="24"/>
        </w:rPr>
        <w:t>Dokumenty o których mowa w pkt.</w:t>
      </w:r>
      <w:r w:rsidR="00227F5F">
        <w:rPr>
          <w:sz w:val="24"/>
          <w:szCs w:val="24"/>
        </w:rPr>
        <w:t>III</w:t>
      </w:r>
      <w:r w:rsidRPr="00D65CA6">
        <w:rPr>
          <w:sz w:val="24"/>
          <w:szCs w:val="24"/>
        </w:rPr>
        <w:t xml:space="preserve"> </w:t>
      </w:r>
      <w:r w:rsidR="002F45E3">
        <w:rPr>
          <w:sz w:val="24"/>
          <w:szCs w:val="24"/>
        </w:rPr>
        <w:t>Specyfikacji Szczegó</w:t>
      </w:r>
      <w:r w:rsidRPr="00D65CA6">
        <w:rPr>
          <w:sz w:val="24"/>
          <w:szCs w:val="24"/>
        </w:rPr>
        <w:t>łowych Warunków Konkursu należy złożyć osobiście w siedzibie PZOL w kadrach lub drogą pocztową na adres</w:t>
      </w:r>
    </w:p>
    <w:p w14:paraId="4A0CD46C" w14:textId="77777777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>Powiatowe Zakłady Opiekuńczo-Lecznicze w Grojcu</w:t>
      </w:r>
    </w:p>
    <w:p w14:paraId="693DFF96" w14:textId="77777777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>Aleja Ogrodowa 1</w:t>
      </w:r>
    </w:p>
    <w:p w14:paraId="0A82FADB" w14:textId="77777777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>32-615 Grojec</w:t>
      </w:r>
    </w:p>
    <w:p w14:paraId="5DDE6379" w14:textId="77777777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>Na  kopercie kandydat umieszcza swoje imię i nazwisko, nr telefonu  a także adnotację o treści:</w:t>
      </w:r>
    </w:p>
    <w:p w14:paraId="379AF079" w14:textId="0E9FE078" w:rsidR="00D65CA6" w:rsidRPr="00D65CA6" w:rsidRDefault="00D65CA6" w:rsidP="00D65CA6">
      <w:pPr>
        <w:jc w:val="center"/>
        <w:rPr>
          <w:b/>
          <w:sz w:val="24"/>
          <w:szCs w:val="24"/>
        </w:rPr>
      </w:pPr>
      <w:r w:rsidRPr="00D65CA6">
        <w:rPr>
          <w:b/>
          <w:sz w:val="24"/>
          <w:szCs w:val="24"/>
        </w:rPr>
        <w:t>„</w:t>
      </w:r>
      <w:r w:rsidRPr="00D65CA6">
        <w:rPr>
          <w:b/>
          <w:kern w:val="2"/>
          <w:sz w:val="24"/>
          <w:szCs w:val="24"/>
          <w:u w:val="single"/>
          <w:lang w:eastAsia="zh-CN"/>
        </w:rPr>
        <w:t xml:space="preserve">Oferta na świadczenia </w:t>
      </w:r>
      <w:r w:rsidR="002F45E3">
        <w:rPr>
          <w:b/>
          <w:kern w:val="2"/>
          <w:sz w:val="24"/>
          <w:szCs w:val="24"/>
          <w:u w:val="single"/>
          <w:lang w:eastAsia="zh-CN"/>
        </w:rPr>
        <w:t>opiekuna medycznego</w:t>
      </w:r>
      <w:r w:rsidRPr="00D65CA6">
        <w:rPr>
          <w:b/>
          <w:sz w:val="24"/>
          <w:szCs w:val="24"/>
        </w:rPr>
        <w:t xml:space="preserve"> ”</w:t>
      </w:r>
    </w:p>
    <w:bookmarkEnd w:id="1"/>
    <w:p w14:paraId="4E0831CA" w14:textId="77777777" w:rsidR="00D65CA6" w:rsidRPr="00D65CA6" w:rsidRDefault="00D65CA6" w:rsidP="00D65CA6">
      <w:pPr>
        <w:tabs>
          <w:tab w:val="left" w:pos="0"/>
        </w:tabs>
        <w:jc w:val="both"/>
        <w:rPr>
          <w:sz w:val="24"/>
          <w:szCs w:val="24"/>
        </w:rPr>
      </w:pPr>
      <w:r w:rsidRPr="00D65CA6">
        <w:rPr>
          <w:sz w:val="24"/>
          <w:szCs w:val="24"/>
        </w:rPr>
        <w:t xml:space="preserve">                            </w:t>
      </w:r>
    </w:p>
    <w:p w14:paraId="2B6AF870" w14:textId="1C606EBF" w:rsidR="00D65CA6" w:rsidRPr="00D65CA6" w:rsidRDefault="00D65CA6" w:rsidP="00D65CA6">
      <w:pPr>
        <w:tabs>
          <w:tab w:val="left" w:pos="720"/>
        </w:tabs>
        <w:jc w:val="both"/>
        <w:rPr>
          <w:b/>
          <w:bCs/>
          <w:sz w:val="24"/>
          <w:szCs w:val="24"/>
        </w:rPr>
      </w:pPr>
      <w:r w:rsidRPr="00D65CA6">
        <w:rPr>
          <w:sz w:val="24"/>
          <w:szCs w:val="24"/>
        </w:rPr>
        <w:t xml:space="preserve">6.Dokumenty należy złożyć do dnia </w:t>
      </w:r>
      <w:r w:rsidR="002F45E3" w:rsidRPr="002F45E3">
        <w:rPr>
          <w:b/>
          <w:bCs/>
          <w:sz w:val="24"/>
          <w:szCs w:val="24"/>
        </w:rPr>
        <w:t>29</w:t>
      </w:r>
      <w:r w:rsidRPr="00D65CA6">
        <w:rPr>
          <w:b/>
          <w:bCs/>
          <w:sz w:val="24"/>
          <w:szCs w:val="24"/>
        </w:rPr>
        <w:t xml:space="preserve"> ma</w:t>
      </w:r>
      <w:r w:rsidR="002F45E3">
        <w:rPr>
          <w:b/>
          <w:bCs/>
          <w:sz w:val="24"/>
          <w:szCs w:val="24"/>
        </w:rPr>
        <w:t>ja</w:t>
      </w:r>
      <w:r w:rsidRPr="00D65CA6">
        <w:rPr>
          <w:sz w:val="24"/>
          <w:szCs w:val="24"/>
        </w:rPr>
        <w:t xml:space="preserve"> </w:t>
      </w:r>
      <w:r w:rsidRPr="00D65CA6">
        <w:rPr>
          <w:b/>
          <w:sz w:val="24"/>
          <w:szCs w:val="24"/>
        </w:rPr>
        <w:t>2025r.</w:t>
      </w:r>
      <w:r w:rsidRPr="00D65CA6">
        <w:rPr>
          <w:sz w:val="24"/>
          <w:szCs w:val="24"/>
        </w:rPr>
        <w:t xml:space="preserve"> </w:t>
      </w:r>
      <w:r w:rsidRPr="00D65CA6">
        <w:rPr>
          <w:b/>
          <w:bCs/>
          <w:sz w:val="24"/>
          <w:szCs w:val="24"/>
        </w:rPr>
        <w:t>do godz.</w:t>
      </w:r>
      <w:r w:rsidRPr="00D65CA6">
        <w:rPr>
          <w:sz w:val="24"/>
          <w:szCs w:val="24"/>
        </w:rPr>
        <w:t xml:space="preserve"> </w:t>
      </w:r>
      <w:r w:rsidRPr="00D65CA6">
        <w:rPr>
          <w:b/>
          <w:bCs/>
          <w:sz w:val="24"/>
          <w:szCs w:val="24"/>
        </w:rPr>
        <w:t>10:00.</w:t>
      </w:r>
    </w:p>
    <w:p w14:paraId="41C9A34D" w14:textId="77777777" w:rsidR="00D65CA6" w:rsidRPr="00D65CA6" w:rsidRDefault="00D65CA6" w:rsidP="00D65CA6">
      <w:pPr>
        <w:tabs>
          <w:tab w:val="left" w:pos="720"/>
        </w:tabs>
        <w:jc w:val="both"/>
        <w:rPr>
          <w:b/>
          <w:sz w:val="24"/>
          <w:szCs w:val="24"/>
        </w:rPr>
      </w:pPr>
    </w:p>
    <w:p w14:paraId="6F8A86CE" w14:textId="77777777" w:rsidR="00D65CA6" w:rsidRPr="00D65CA6" w:rsidRDefault="00D65CA6" w:rsidP="00D65CA6">
      <w:pPr>
        <w:rPr>
          <w:sz w:val="24"/>
          <w:szCs w:val="24"/>
        </w:rPr>
      </w:pPr>
      <w:r w:rsidRPr="00D65CA6">
        <w:rPr>
          <w:sz w:val="24"/>
          <w:szCs w:val="24"/>
        </w:rPr>
        <w:t>7.</w:t>
      </w:r>
      <w:r w:rsidRPr="00D65CA6">
        <w:rPr>
          <w:b/>
          <w:bCs/>
          <w:sz w:val="24"/>
          <w:szCs w:val="24"/>
        </w:rPr>
        <w:t xml:space="preserve"> </w:t>
      </w:r>
      <w:r w:rsidRPr="00D65CA6">
        <w:rPr>
          <w:sz w:val="24"/>
          <w:szCs w:val="24"/>
        </w:rPr>
        <w:t>Zamawiający zastrzega sobie prawo odwołania konkursu, przedłużenia terminu składania dokumentów bez podania przyczyny.</w:t>
      </w:r>
    </w:p>
    <w:p w14:paraId="306271C4" w14:textId="77777777" w:rsidR="00D65CA6" w:rsidRPr="00D65CA6" w:rsidRDefault="00D65CA6" w:rsidP="00D65CA6">
      <w:pPr>
        <w:tabs>
          <w:tab w:val="left" w:pos="720"/>
        </w:tabs>
        <w:ind w:left="720" w:hanging="360"/>
        <w:jc w:val="both"/>
        <w:rPr>
          <w:color w:val="000000"/>
          <w:kern w:val="2"/>
          <w:sz w:val="24"/>
          <w:szCs w:val="24"/>
          <w:lang w:eastAsia="en-US" w:bidi="en-US"/>
        </w:rPr>
      </w:pPr>
    </w:p>
    <w:p w14:paraId="4BB33974" w14:textId="42A9935D" w:rsidR="00D65CA6" w:rsidRDefault="00D65CA6" w:rsidP="00D65CA6">
      <w:pPr>
        <w:rPr>
          <w:kern w:val="2"/>
          <w:sz w:val="24"/>
          <w:szCs w:val="24"/>
        </w:rPr>
      </w:pPr>
    </w:p>
    <w:p w14:paraId="7E873351" w14:textId="77777777" w:rsidR="001C46F5" w:rsidRPr="00D65CA6" w:rsidRDefault="001C46F5" w:rsidP="00D65CA6">
      <w:pPr>
        <w:rPr>
          <w:kern w:val="2"/>
          <w:sz w:val="24"/>
          <w:szCs w:val="24"/>
        </w:rPr>
      </w:pPr>
      <w:bookmarkStart w:id="2" w:name="_GoBack"/>
      <w:bookmarkEnd w:id="2"/>
    </w:p>
    <w:p w14:paraId="35AFFB65" w14:textId="77777777" w:rsidR="00D65CA6" w:rsidRPr="00D65CA6" w:rsidRDefault="00D65CA6" w:rsidP="00D65CA6">
      <w:pPr>
        <w:rPr>
          <w:kern w:val="2"/>
          <w:sz w:val="24"/>
          <w:szCs w:val="24"/>
        </w:rPr>
      </w:pPr>
    </w:p>
    <w:p w14:paraId="3B4C2CE1" w14:textId="77777777" w:rsidR="00D65CA6" w:rsidRPr="00D65CA6" w:rsidRDefault="00D65CA6" w:rsidP="00D65CA6">
      <w:pPr>
        <w:rPr>
          <w:kern w:val="2"/>
        </w:rPr>
      </w:pPr>
    </w:p>
    <w:p w14:paraId="7380AF13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kern w:val="0"/>
          <w:sz w:val="24"/>
          <w:szCs w:val="24"/>
          <w:lang w:eastAsia="en-US"/>
        </w:rPr>
      </w:pPr>
      <w:r w:rsidRPr="00C664A0">
        <w:rPr>
          <w:rFonts w:ascii="TimesNewRomanPS-BoldMT" w:eastAsiaTheme="minorHAnsi" w:hAnsi="TimesNewRomanPS-BoldMT" w:cs="TimesNewRomanPS-BoldMT"/>
          <w:b/>
          <w:bCs/>
          <w:kern w:val="0"/>
          <w:sz w:val="24"/>
          <w:szCs w:val="24"/>
          <w:lang w:eastAsia="en-US"/>
        </w:rPr>
        <w:lastRenderedPageBreak/>
        <w:t>OBOWIĄZEK INFORMACYJNY</w:t>
      </w:r>
    </w:p>
    <w:p w14:paraId="2AC96404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</w:p>
    <w:p w14:paraId="0B0EA787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Administratorem Państwa danych osobowych (dalej jako: „Administrator") są Powiatowe Zakłady Opiekuńczo-Lecznicze przy Alei Ogrodowej 1 w Grojcu, tel. 33 842 81 36, strona internetowa: www.pzolgrojec.pl, e-mail:sekretariat@pzolgrojec.pl, REGON: 000 298 301, NIP: 549 166 96 59</w:t>
      </w:r>
    </w:p>
    <w:p w14:paraId="4C3D90C0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</w:p>
    <w:p w14:paraId="70E7041E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 xml:space="preserve">We wszelkich sprawach związanych z przetwarzaniem danych osobowych przez Administratora danych można uzyskać informację, kontaktując się z Inspektorem Ochrony Danych w następującej formie: za pośrednictwem poczty elektronicznej, przesyłając informację na adres e-mail: bezpieczenstwo@pzolgrojec.pl </w:t>
      </w:r>
    </w:p>
    <w:p w14:paraId="6995E217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lub listownie i osobiście pod adresem siedziby Administratora Danych.</w:t>
      </w:r>
    </w:p>
    <w:p w14:paraId="360F7B7A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</w:p>
    <w:p w14:paraId="0B00B91C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Państwa dane osobowe uzyskane przy zawieraniu umowy i w trakcie jej trwania są przetwarzane w zakresie minimalnym na podstawie aktualnych przepisów prawa oraz wykorzystywane w następujących celach: realizacji warunków zawieranych umów; wykonania ciążących na Administratorze danych obowiązków prawnych (np. wystawienia i przechowywania faktur oraz innych dokumentów księgowych, udostępniania danych tzw.uprawnionym podmiotom w tym do sądu lub prokuratury); dochodzenia ewentualnych roszczeń z tytułu niewykonania lub nienależytego wykonania zawartej umowy.</w:t>
      </w:r>
    </w:p>
    <w:p w14:paraId="35CA2D15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</w:p>
    <w:p w14:paraId="2830442A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Podstawą do przetwarzania Pani/Pana danych osobowych pracowników jest art. 6 ust. 1 lit. B ogólnego</w:t>
      </w:r>
    </w:p>
    <w:p w14:paraId="5EB3C850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rozporządzenia o ochronie danych – przetwarzanie jest niezbędne do wykonania umowy, której stroną jest osoba, której dane dotyczą. Podanie danych osobowych jest dobrowolne, jednakże niepodanie danych skutkuje niemożnością zawarcia umowy.</w:t>
      </w:r>
    </w:p>
    <w:p w14:paraId="321882B9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</w:p>
    <w:p w14:paraId="715BCEFE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Dane nie będą udostępniane podmiotom zewnętrznym z wyjątkiem przypadków przewidzianych przepisami prawa.</w:t>
      </w:r>
    </w:p>
    <w:p w14:paraId="6A20D3AB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</w:p>
    <w:p w14:paraId="08652875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Państwa dane osobowe będą przechowywane:</w:t>
      </w:r>
    </w:p>
    <w:p w14:paraId="2BCDC21C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OpenSymbol" w:eastAsiaTheme="minorHAnsi" w:hAnsi="OpenSymbol" w:cs="OpenSymbol"/>
          <w:kern w:val="0"/>
          <w:sz w:val="21"/>
          <w:szCs w:val="21"/>
          <w:lang w:eastAsia="en-US"/>
        </w:rPr>
        <w:t xml:space="preserve">•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przez okres trwania umowy oraz po zakończeniu trwania takiej umowy w celu pełnego rozliczenia się</w:t>
      </w:r>
    </w:p>
    <w:p w14:paraId="0F9C6918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stron z warunków umowy, w tym do czasu upływu terminu przedawnienia się roszczeń z takiej umowy</w:t>
      </w:r>
    </w:p>
    <w:p w14:paraId="7E7864AE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(w zależności od rodzaju umowy – zgodnie z ustawą z dnia 23 kwietnia 1964 r. - Kodeks cywilny.), a w</w:t>
      </w:r>
    </w:p>
    <w:p w14:paraId="6BBB526E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zakresie rozliczeń z urzędem skarbowym przez okres przedawnienia zobowiązań podatkowych, tj. 5 lat</w:t>
      </w:r>
    </w:p>
    <w:p w14:paraId="0C564378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od końca roku podatkowego, w którym pojawiła się konieczność zapłaty podatku z tytułu świadczonych</w:t>
      </w:r>
    </w:p>
    <w:p w14:paraId="64670FA9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na Państwa rzecz usług,</w:t>
      </w:r>
    </w:p>
    <w:p w14:paraId="60D0A1A8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OpenSymbol" w:eastAsiaTheme="minorHAnsi" w:hAnsi="OpenSymbol" w:cs="OpenSymbol"/>
          <w:kern w:val="0"/>
          <w:sz w:val="21"/>
          <w:szCs w:val="21"/>
          <w:lang w:eastAsia="en-US"/>
        </w:rPr>
        <w:t xml:space="preserve">•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do momentu wycofania zgody przez osobę, której dane dotyczą, jeśli dane są przetwarzane w oparciu o</w:t>
      </w:r>
    </w:p>
    <w:p w14:paraId="3ED68D03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wyrażoną zgodę.</w:t>
      </w:r>
    </w:p>
    <w:p w14:paraId="47EC83E8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Dostęp do danych będą miały osoby pracujące i współpracujące z Administratorem danych w zakresie realizacji</w:t>
      </w:r>
    </w:p>
    <w:p w14:paraId="578D30A0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na Państwa rzecz usług oraz podmioty realizujące usługi prawno-finansowe na rzecz Administratora danych –</w:t>
      </w:r>
    </w:p>
    <w:p w14:paraId="5E8F3FB1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każdorazowo będą zawierane wówczas umowy powierzenia. Państwa dane w przypadkach ściśle określonych przepisami prawa mogą zostać ujawnione poprzez przesłanie uprawnionym podmiotom.</w:t>
      </w:r>
    </w:p>
    <w:p w14:paraId="388B53C6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Informujemy, że przysługują Państwu następujące prawa dotyczące danych osobowych:</w:t>
      </w:r>
    </w:p>
    <w:p w14:paraId="5419B10A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dostępu do danych osobowych, tj. uzyskania informacji, czy Administrator przetwarza Państwa dane, a</w:t>
      </w:r>
    </w:p>
    <w:p w14:paraId="78A9ABDD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jeśli tak, to w jakim zakresie,</w:t>
      </w:r>
    </w:p>
    <w:p w14:paraId="20333852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sprostowania danych osobowych, w przypadku, gdy Państwa zdaniem są one nieprawidłowe lub</w:t>
      </w:r>
    </w:p>
    <w:p w14:paraId="68045F27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niekompletne,</w:t>
      </w:r>
    </w:p>
    <w:p w14:paraId="0AC3524F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ograniczenia przetwarzania danych, tj. nakazania przechowywania danych dotychczas zebranych przez</w:t>
      </w:r>
    </w:p>
    <w:p w14:paraId="02394CD6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Administratora i wstrzymania dalszych operacji na danych,</w:t>
      </w:r>
    </w:p>
    <w:p w14:paraId="6B4560B1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usunięcia danych, o ile przepis prawa nie obliguje Administratora do dalszego ich przetwarzania,</w:t>
      </w:r>
    </w:p>
    <w:p w14:paraId="5F9B53EC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przeniesienia danych osobowych, tj. przesłania danych innemu administratorowi danych lub przesłania</w:t>
      </w:r>
    </w:p>
    <w:p w14:paraId="64EF6B9C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ich do Państwa,</w:t>
      </w:r>
    </w:p>
    <w:p w14:paraId="50002892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prawo do cofnięcia zgody w dowolnym momencie, gdy przetwarzanie danych odbywa się, w oparciu o</w:t>
      </w:r>
    </w:p>
    <w:p w14:paraId="31214E45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wyrażoną zgodę - z zastrzeżeniem, że wycofanie tej zgody nie wpływa na zgodność z prawem</w:t>
      </w:r>
    </w:p>
    <w:p w14:paraId="65C46FC0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przetwarzania, którego dokonano na podstawie zgody przed jej cofnięciem,</w:t>
      </w:r>
    </w:p>
    <w:p w14:paraId="3C000BEA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wniesienia sprzeciwu wobec przetwarzania Państwa danych na potrzeby marketingu bezpośredniego</w:t>
      </w:r>
    </w:p>
    <w:p w14:paraId="68D5F0D0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oraz z przyczyn związanych z Państwa szczególną sytuacją,</w:t>
      </w:r>
    </w:p>
    <w:p w14:paraId="72844F79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SymbolMT" w:eastAsia="SymbolMT" w:hAnsi="TimesNewRomanPS-BoldMT" w:cs="SymbolMT" w:hint="eastAsia"/>
          <w:kern w:val="0"/>
          <w:sz w:val="21"/>
          <w:szCs w:val="21"/>
          <w:lang w:val="en-US" w:eastAsia="en-US"/>
        </w:rPr>
        <w:t xml:space="preserve"> </w:t>
      </w: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wniesienia skargi do organu nadzorczego – Prezesa Urzędu Ochrony Danych Osobowych w przypadku,</w:t>
      </w:r>
    </w:p>
    <w:p w14:paraId="58E9D515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gdy Państwa zdaniem przetwarzanie danych osobowych przez Administratora odbywa się z naruszeniem</w:t>
      </w:r>
    </w:p>
    <w:p w14:paraId="1DA077D9" w14:textId="77777777" w:rsidR="00C664A0" w:rsidRPr="00C664A0" w:rsidRDefault="00C664A0" w:rsidP="00C664A0">
      <w:pPr>
        <w:suppressAutoHyphens w:val="0"/>
        <w:autoSpaceDE w:val="0"/>
        <w:autoSpaceDN w:val="0"/>
        <w:adjustRightInd w:val="0"/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prawa pod adresem: ul. Stawki 2, 00-193 Warszawa.</w:t>
      </w:r>
    </w:p>
    <w:p w14:paraId="302284EB" w14:textId="77777777" w:rsidR="00C664A0" w:rsidRPr="00C664A0" w:rsidRDefault="00C664A0" w:rsidP="00C664A0">
      <w:pPr>
        <w:suppressAutoHyphens w:val="0"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lang w:eastAsia="en-US"/>
        </w:rPr>
      </w:pPr>
      <w:r w:rsidRPr="00C664A0">
        <w:rPr>
          <w:rFonts w:ascii="LiberationSerif" w:eastAsiaTheme="minorHAnsi" w:hAnsi="LiberationSerif" w:cs="LiberationSerif"/>
          <w:kern w:val="0"/>
          <w:sz w:val="21"/>
          <w:szCs w:val="21"/>
          <w:lang w:eastAsia="en-US"/>
        </w:rPr>
        <w:t>Pani/Pana dane nie będą przetwarzane w sposób zautomatyzowany, w tym również profilowane.</w:t>
      </w:r>
    </w:p>
    <w:p w14:paraId="3751F0FB" w14:textId="77777777" w:rsidR="00C664A0" w:rsidRPr="00C664A0" w:rsidRDefault="00C664A0" w:rsidP="00C664A0">
      <w:pPr>
        <w:rPr>
          <w:kern w:val="2"/>
          <w:sz w:val="24"/>
          <w:szCs w:val="24"/>
        </w:rPr>
      </w:pPr>
    </w:p>
    <w:p w14:paraId="5D969D35" w14:textId="77777777" w:rsidR="00C664A0" w:rsidRPr="00C664A0" w:rsidRDefault="00C664A0" w:rsidP="00C664A0">
      <w:pPr>
        <w:rPr>
          <w:kern w:val="2"/>
          <w:sz w:val="24"/>
          <w:szCs w:val="24"/>
        </w:rPr>
      </w:pPr>
    </w:p>
    <w:p w14:paraId="7619D3CA" w14:textId="77777777" w:rsidR="00C664A0" w:rsidRPr="00C664A0" w:rsidRDefault="00C664A0" w:rsidP="00C664A0">
      <w:pPr>
        <w:rPr>
          <w:kern w:val="2"/>
        </w:rPr>
      </w:pPr>
    </w:p>
    <w:p w14:paraId="74628FBF" w14:textId="77777777" w:rsidR="00D65CA6" w:rsidRPr="00D65CA6" w:rsidRDefault="00D65CA6" w:rsidP="00D65CA6">
      <w:pPr>
        <w:suppressAutoHyphens w:val="0"/>
        <w:spacing w:after="160" w:line="259" w:lineRule="auto"/>
        <w:rPr>
          <w:rFonts w:ascii="Calibri" w:eastAsia="Calibri" w:hAnsi="Calibri"/>
          <w:kern w:val="0"/>
          <w:sz w:val="22"/>
          <w:szCs w:val="22"/>
          <w:lang w:eastAsia="en-US"/>
        </w:rPr>
      </w:pPr>
    </w:p>
    <w:p w14:paraId="043194B1" w14:textId="77777777" w:rsidR="00D65CA6" w:rsidRPr="00D65CA6" w:rsidRDefault="00D65CA6" w:rsidP="00D65CA6">
      <w:pPr>
        <w:rPr>
          <w:kern w:val="0"/>
          <w:sz w:val="24"/>
          <w:szCs w:val="24"/>
        </w:rPr>
      </w:pPr>
    </w:p>
    <w:p w14:paraId="7D21F8FA" w14:textId="77777777" w:rsidR="00D65CA6" w:rsidRPr="00D65CA6" w:rsidRDefault="00D65CA6" w:rsidP="00D65CA6">
      <w:pPr>
        <w:rPr>
          <w:kern w:val="0"/>
          <w:sz w:val="24"/>
          <w:szCs w:val="24"/>
        </w:rPr>
      </w:pPr>
    </w:p>
    <w:p w14:paraId="2B3C4066" w14:textId="77777777" w:rsidR="00D65CA6" w:rsidRDefault="00D65CA6" w:rsidP="00686CB8">
      <w:pPr>
        <w:ind w:left="4956"/>
        <w:rPr>
          <w:sz w:val="24"/>
          <w:szCs w:val="24"/>
        </w:rPr>
      </w:pPr>
    </w:p>
    <w:p w14:paraId="4D8C0DAD" w14:textId="77777777" w:rsidR="00D65CA6" w:rsidRDefault="00D65CA6" w:rsidP="00686CB8">
      <w:pPr>
        <w:ind w:left="4956"/>
        <w:rPr>
          <w:sz w:val="24"/>
          <w:szCs w:val="24"/>
        </w:rPr>
      </w:pPr>
    </w:p>
    <w:p w14:paraId="34EB57B7" w14:textId="77777777" w:rsidR="00D65CA6" w:rsidRDefault="00D65CA6" w:rsidP="00686CB8">
      <w:pPr>
        <w:ind w:left="4956"/>
        <w:rPr>
          <w:sz w:val="24"/>
          <w:szCs w:val="24"/>
        </w:rPr>
      </w:pPr>
    </w:p>
    <w:p w14:paraId="25A2B52C" w14:textId="77777777" w:rsidR="00D65CA6" w:rsidRDefault="00D65CA6" w:rsidP="00686CB8">
      <w:pPr>
        <w:ind w:left="4956"/>
        <w:rPr>
          <w:sz w:val="24"/>
          <w:szCs w:val="24"/>
        </w:rPr>
      </w:pPr>
    </w:p>
    <w:p w14:paraId="0A722531" w14:textId="77777777" w:rsidR="00D65CA6" w:rsidRDefault="00D65CA6" w:rsidP="00686CB8">
      <w:pPr>
        <w:ind w:left="4956"/>
        <w:rPr>
          <w:sz w:val="24"/>
          <w:szCs w:val="24"/>
        </w:rPr>
      </w:pPr>
    </w:p>
    <w:p w14:paraId="7F08806D" w14:textId="77777777" w:rsidR="00D65CA6" w:rsidRDefault="00D65CA6" w:rsidP="00686CB8">
      <w:pPr>
        <w:ind w:left="4956"/>
        <w:rPr>
          <w:sz w:val="24"/>
          <w:szCs w:val="24"/>
        </w:rPr>
      </w:pPr>
    </w:p>
    <w:p w14:paraId="545BA2AF" w14:textId="77777777" w:rsidR="00D65CA6" w:rsidRDefault="00D65CA6" w:rsidP="00686CB8">
      <w:pPr>
        <w:ind w:left="4956"/>
        <w:rPr>
          <w:sz w:val="24"/>
          <w:szCs w:val="24"/>
        </w:rPr>
      </w:pPr>
    </w:p>
    <w:p w14:paraId="0622A7E2" w14:textId="77777777" w:rsidR="00D65CA6" w:rsidRDefault="00D65CA6" w:rsidP="00686CB8">
      <w:pPr>
        <w:ind w:left="4956"/>
        <w:rPr>
          <w:sz w:val="24"/>
          <w:szCs w:val="24"/>
        </w:rPr>
      </w:pPr>
    </w:p>
    <w:p w14:paraId="61AF86FB" w14:textId="77777777" w:rsidR="00D65CA6" w:rsidRDefault="00D65CA6" w:rsidP="00686CB8">
      <w:pPr>
        <w:ind w:left="4956"/>
        <w:rPr>
          <w:sz w:val="24"/>
          <w:szCs w:val="24"/>
        </w:rPr>
      </w:pPr>
    </w:p>
    <w:p w14:paraId="41CD2F2C" w14:textId="77777777" w:rsidR="00D65CA6" w:rsidRDefault="00D65CA6" w:rsidP="00686CB8">
      <w:pPr>
        <w:ind w:left="4956"/>
        <w:rPr>
          <w:sz w:val="24"/>
          <w:szCs w:val="24"/>
        </w:rPr>
      </w:pPr>
    </w:p>
    <w:p w14:paraId="0B425F28" w14:textId="77777777" w:rsidR="00D65CA6" w:rsidRDefault="00D65CA6" w:rsidP="00686CB8">
      <w:pPr>
        <w:ind w:left="4956"/>
        <w:rPr>
          <w:sz w:val="24"/>
          <w:szCs w:val="24"/>
        </w:rPr>
      </w:pPr>
    </w:p>
    <w:p w14:paraId="6DC2F392" w14:textId="77777777" w:rsidR="00D65CA6" w:rsidRDefault="00D65CA6" w:rsidP="00686CB8">
      <w:pPr>
        <w:ind w:left="4956"/>
        <w:rPr>
          <w:sz w:val="24"/>
          <w:szCs w:val="24"/>
        </w:rPr>
      </w:pPr>
    </w:p>
    <w:p w14:paraId="0B29F516" w14:textId="77777777" w:rsidR="00D65CA6" w:rsidRDefault="00D65CA6" w:rsidP="00686CB8">
      <w:pPr>
        <w:ind w:left="4956"/>
        <w:rPr>
          <w:sz w:val="24"/>
          <w:szCs w:val="24"/>
        </w:rPr>
      </w:pPr>
    </w:p>
    <w:p w14:paraId="59640436" w14:textId="77777777" w:rsidR="00D65CA6" w:rsidRDefault="00D65CA6" w:rsidP="00686CB8">
      <w:pPr>
        <w:ind w:left="4956"/>
        <w:rPr>
          <w:sz w:val="24"/>
          <w:szCs w:val="24"/>
        </w:rPr>
      </w:pPr>
    </w:p>
    <w:p w14:paraId="12ACEC24" w14:textId="77777777" w:rsidR="00D65CA6" w:rsidRDefault="00D65CA6" w:rsidP="00686CB8">
      <w:pPr>
        <w:ind w:left="4956"/>
        <w:rPr>
          <w:sz w:val="24"/>
          <w:szCs w:val="24"/>
        </w:rPr>
      </w:pPr>
    </w:p>
    <w:p w14:paraId="097C8F4B" w14:textId="77777777" w:rsidR="00D65CA6" w:rsidRDefault="00D65CA6" w:rsidP="00686CB8">
      <w:pPr>
        <w:ind w:left="4956"/>
        <w:rPr>
          <w:sz w:val="24"/>
          <w:szCs w:val="24"/>
        </w:rPr>
      </w:pPr>
    </w:p>
    <w:p w14:paraId="1C132846" w14:textId="77777777" w:rsidR="00D65CA6" w:rsidRDefault="00D65CA6" w:rsidP="00686CB8">
      <w:pPr>
        <w:ind w:left="4956"/>
        <w:rPr>
          <w:sz w:val="24"/>
          <w:szCs w:val="24"/>
        </w:rPr>
      </w:pPr>
    </w:p>
    <w:p w14:paraId="6F703E5C" w14:textId="77777777" w:rsidR="00D65CA6" w:rsidRDefault="00D65CA6" w:rsidP="00686CB8">
      <w:pPr>
        <w:ind w:left="4956"/>
        <w:rPr>
          <w:sz w:val="24"/>
          <w:szCs w:val="24"/>
        </w:rPr>
      </w:pPr>
    </w:p>
    <w:p w14:paraId="097D62D4" w14:textId="77777777" w:rsidR="00D65CA6" w:rsidRDefault="00D65CA6" w:rsidP="00686CB8">
      <w:pPr>
        <w:ind w:left="4956"/>
        <w:rPr>
          <w:sz w:val="24"/>
          <w:szCs w:val="24"/>
        </w:rPr>
      </w:pPr>
    </w:p>
    <w:p w14:paraId="37141B3F" w14:textId="77777777" w:rsidR="00D65CA6" w:rsidRDefault="00D65CA6" w:rsidP="00686CB8">
      <w:pPr>
        <w:ind w:left="4956"/>
        <w:rPr>
          <w:sz w:val="24"/>
          <w:szCs w:val="24"/>
        </w:rPr>
      </w:pPr>
    </w:p>
    <w:p w14:paraId="79EB5A3F" w14:textId="77777777" w:rsidR="00686CB8" w:rsidRPr="00EC0D65" w:rsidRDefault="00686CB8" w:rsidP="00686CB8">
      <w:pPr>
        <w:tabs>
          <w:tab w:val="left" w:pos="720"/>
        </w:tabs>
        <w:ind w:left="720" w:hanging="360"/>
        <w:jc w:val="both"/>
        <w:rPr>
          <w:color w:val="000000"/>
          <w:sz w:val="24"/>
          <w:szCs w:val="24"/>
          <w:lang w:eastAsia="en-US" w:bidi="en-US"/>
        </w:rPr>
      </w:pPr>
    </w:p>
    <w:p w14:paraId="54F20F88" w14:textId="77777777" w:rsidR="00686CB8" w:rsidRDefault="00686CB8" w:rsidP="00686CB8">
      <w:pPr>
        <w:rPr>
          <w:sz w:val="24"/>
          <w:szCs w:val="24"/>
        </w:rPr>
      </w:pPr>
    </w:p>
    <w:p w14:paraId="654ABCEE" w14:textId="77777777" w:rsidR="00686CB8" w:rsidRDefault="00686CB8" w:rsidP="00686CB8">
      <w:pPr>
        <w:rPr>
          <w:sz w:val="24"/>
          <w:szCs w:val="24"/>
        </w:rPr>
      </w:pPr>
    </w:p>
    <w:p w14:paraId="7F3EDF35" w14:textId="77777777" w:rsidR="00686CB8" w:rsidRDefault="00686CB8" w:rsidP="00686CB8">
      <w:pPr>
        <w:rPr>
          <w:sz w:val="24"/>
          <w:szCs w:val="24"/>
        </w:rPr>
      </w:pPr>
    </w:p>
    <w:p w14:paraId="2A05F1E9" w14:textId="77777777" w:rsidR="00686CB8" w:rsidRDefault="00686CB8" w:rsidP="00686CB8">
      <w:pPr>
        <w:rPr>
          <w:sz w:val="24"/>
          <w:szCs w:val="24"/>
        </w:rPr>
      </w:pPr>
    </w:p>
    <w:p w14:paraId="411E42A6" w14:textId="77777777" w:rsidR="00686CB8" w:rsidRDefault="00686CB8" w:rsidP="00686CB8">
      <w:pPr>
        <w:rPr>
          <w:sz w:val="24"/>
          <w:szCs w:val="24"/>
        </w:rPr>
      </w:pPr>
    </w:p>
    <w:p w14:paraId="40EFAD53" w14:textId="77777777" w:rsidR="00686CB8" w:rsidRDefault="00686CB8" w:rsidP="00686CB8">
      <w:pPr>
        <w:rPr>
          <w:sz w:val="24"/>
          <w:szCs w:val="24"/>
        </w:rPr>
      </w:pPr>
    </w:p>
    <w:p w14:paraId="45D92CE2" w14:textId="77777777" w:rsidR="00686CB8" w:rsidRDefault="00686CB8" w:rsidP="00686CB8">
      <w:pPr>
        <w:rPr>
          <w:sz w:val="24"/>
          <w:szCs w:val="24"/>
        </w:rPr>
      </w:pPr>
    </w:p>
    <w:p w14:paraId="379BAAE0" w14:textId="77777777" w:rsidR="00686CB8" w:rsidRDefault="00686CB8" w:rsidP="00686CB8">
      <w:pPr>
        <w:rPr>
          <w:sz w:val="24"/>
          <w:szCs w:val="24"/>
        </w:rPr>
      </w:pPr>
    </w:p>
    <w:p w14:paraId="69F725DE" w14:textId="77777777" w:rsidR="00686CB8" w:rsidRDefault="00686CB8" w:rsidP="00686CB8">
      <w:pPr>
        <w:rPr>
          <w:sz w:val="24"/>
          <w:szCs w:val="24"/>
        </w:rPr>
      </w:pPr>
    </w:p>
    <w:p w14:paraId="4974B553" w14:textId="77777777" w:rsidR="00686CB8" w:rsidRPr="00122483" w:rsidRDefault="00686CB8" w:rsidP="00686CB8"/>
    <w:p w14:paraId="1D5D1EC6" w14:textId="77777777" w:rsidR="00686CB8" w:rsidRDefault="00686CB8" w:rsidP="00686CB8"/>
    <w:p w14:paraId="187261CE" w14:textId="77777777" w:rsidR="00686CB8" w:rsidRDefault="00686CB8" w:rsidP="00686CB8"/>
    <w:p w14:paraId="771EE770" w14:textId="77777777" w:rsidR="00686CB8" w:rsidRDefault="00686CB8" w:rsidP="00686CB8"/>
    <w:p w14:paraId="77A19817" w14:textId="77777777" w:rsidR="00686CB8" w:rsidRDefault="00686CB8" w:rsidP="00686CB8"/>
    <w:p w14:paraId="0D54937C" w14:textId="77777777" w:rsidR="00686CB8" w:rsidRDefault="00686CB8" w:rsidP="00686CB8"/>
    <w:p w14:paraId="00AAA988" w14:textId="77777777" w:rsidR="00686CB8" w:rsidRDefault="00686CB8" w:rsidP="00686CB8"/>
    <w:p w14:paraId="2E3683B3" w14:textId="77777777" w:rsidR="00686CB8" w:rsidRDefault="00686CB8" w:rsidP="00686CB8"/>
    <w:p w14:paraId="7C6733D4" w14:textId="77777777" w:rsidR="00686CB8" w:rsidRDefault="00686CB8" w:rsidP="00686CB8"/>
    <w:p w14:paraId="1E3C5480" w14:textId="77777777" w:rsidR="00686CB8" w:rsidRDefault="00686CB8" w:rsidP="00686CB8"/>
    <w:p w14:paraId="0B8273C4" w14:textId="77777777" w:rsidR="00686CB8" w:rsidRDefault="00686CB8" w:rsidP="00686CB8"/>
    <w:p w14:paraId="269FE1B3" w14:textId="77777777" w:rsidR="00686CB8" w:rsidRDefault="00686CB8" w:rsidP="00686CB8"/>
    <w:p w14:paraId="5EA24C0B" w14:textId="77777777" w:rsidR="00686CB8" w:rsidRDefault="00686CB8" w:rsidP="00686CB8"/>
    <w:p w14:paraId="134C2ECC" w14:textId="77777777" w:rsidR="00686CB8" w:rsidRDefault="00686CB8" w:rsidP="00686CB8"/>
    <w:p w14:paraId="6CABF1B1" w14:textId="77777777" w:rsidR="00686CB8" w:rsidRDefault="00686CB8" w:rsidP="00686CB8"/>
    <w:p w14:paraId="1B640C3D" w14:textId="77777777" w:rsidR="00686CB8" w:rsidRDefault="00686CB8" w:rsidP="00686CB8"/>
    <w:p w14:paraId="68363A3A" w14:textId="77777777" w:rsidR="00686CB8" w:rsidRDefault="00686CB8" w:rsidP="00686CB8"/>
    <w:p w14:paraId="0364BA83" w14:textId="77777777" w:rsidR="00686CB8" w:rsidRDefault="00686CB8" w:rsidP="00686CB8"/>
    <w:p w14:paraId="4A53D53B" w14:textId="77777777" w:rsidR="00686CB8" w:rsidRDefault="00686CB8" w:rsidP="00686CB8"/>
    <w:p w14:paraId="0D2827A1" w14:textId="77777777" w:rsidR="00686CB8" w:rsidRDefault="00686CB8" w:rsidP="00686CB8"/>
    <w:p w14:paraId="5885143E" w14:textId="77777777" w:rsidR="00686CB8" w:rsidRDefault="00686CB8" w:rsidP="00686CB8"/>
    <w:p w14:paraId="046676AD" w14:textId="77777777" w:rsidR="00686CB8" w:rsidRDefault="00686CB8" w:rsidP="00686CB8"/>
    <w:p w14:paraId="69E390C1" w14:textId="77777777" w:rsidR="00686CB8" w:rsidRDefault="00686CB8" w:rsidP="00686CB8"/>
    <w:p w14:paraId="5A352802" w14:textId="77777777" w:rsidR="00686CB8" w:rsidRDefault="00686CB8" w:rsidP="00686CB8"/>
    <w:p w14:paraId="444CC425" w14:textId="77777777" w:rsidR="00686CB8" w:rsidRDefault="00686CB8" w:rsidP="00686CB8"/>
    <w:p w14:paraId="500D9D1A" w14:textId="77777777" w:rsidR="00686CB8" w:rsidRDefault="00686CB8" w:rsidP="00686CB8"/>
    <w:p w14:paraId="3550CA3C" w14:textId="77777777" w:rsidR="00686CB8" w:rsidRDefault="00686CB8" w:rsidP="00686CB8"/>
    <w:p w14:paraId="776B26D3" w14:textId="77777777" w:rsidR="00686CB8" w:rsidRDefault="00686CB8" w:rsidP="00686CB8"/>
    <w:p w14:paraId="64BD7458" w14:textId="77777777" w:rsidR="00686CB8" w:rsidRDefault="00686CB8" w:rsidP="00686CB8"/>
    <w:p w14:paraId="5325525F" w14:textId="77777777" w:rsidR="00686CB8" w:rsidRDefault="00686CB8" w:rsidP="00686CB8"/>
    <w:p w14:paraId="59D5F0C2" w14:textId="77777777" w:rsidR="00686CB8" w:rsidRDefault="00686CB8" w:rsidP="00686CB8"/>
    <w:p w14:paraId="18E8D16B" w14:textId="77777777" w:rsidR="00E93878" w:rsidRDefault="00E93878"/>
    <w:sectPr w:rsidR="00E93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iberationSerif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C7"/>
    <w:rsid w:val="001C46F5"/>
    <w:rsid w:val="00227F5F"/>
    <w:rsid w:val="002F45E3"/>
    <w:rsid w:val="005A6F3B"/>
    <w:rsid w:val="00686CB8"/>
    <w:rsid w:val="00715F0C"/>
    <w:rsid w:val="009154F7"/>
    <w:rsid w:val="009A4A50"/>
    <w:rsid w:val="00A4111A"/>
    <w:rsid w:val="00A92ECB"/>
    <w:rsid w:val="00B61AC7"/>
    <w:rsid w:val="00C664A0"/>
    <w:rsid w:val="00D65CA6"/>
    <w:rsid w:val="00E93878"/>
    <w:rsid w:val="00F8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FA446"/>
  <w15:chartTrackingRefBased/>
  <w15:docId w15:val="{8BBCE01C-000F-4A13-B38D-06E6F85D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6CB8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686CB8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686CB8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86CB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rsid w:val="00686CB8"/>
  </w:style>
  <w:style w:type="character" w:customStyle="1" w:styleId="Tekstpodstawowy2Znak">
    <w:name w:val="Tekst podstawowy 2 Znak"/>
    <w:basedOn w:val="Domylnaczcionkaakapitu"/>
    <w:link w:val="Tekstpodstawowy2"/>
    <w:rsid w:val="00686CB8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54F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4F7"/>
    <w:rPr>
      <w:rFonts w:ascii="Segoe UI" w:eastAsia="Times New Roman" w:hAnsi="Segoe UI" w:cs="Segoe UI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zolgroj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879</Words>
  <Characters>5277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12</cp:revision>
  <cp:lastPrinted>2025-05-22T09:19:00Z</cp:lastPrinted>
  <dcterms:created xsi:type="dcterms:W3CDTF">2017-11-13T05:58:00Z</dcterms:created>
  <dcterms:modified xsi:type="dcterms:W3CDTF">2025-05-22T09:19:00Z</dcterms:modified>
</cp:coreProperties>
</file>